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F3" w:rsidRDefault="001141F3" w:rsidP="001141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41F3">
        <w:rPr>
          <w:rFonts w:ascii="Times New Roman" w:hAnsi="Times New Roman" w:cs="Times New Roman"/>
          <w:b/>
          <w:color w:val="FF0000"/>
          <w:sz w:val="28"/>
          <w:szCs w:val="28"/>
        </w:rPr>
        <w:t>Основные правила безопасности для родителей</w:t>
      </w:r>
    </w:p>
    <w:p w:rsidR="001141F3" w:rsidRDefault="001141F3" w:rsidP="00114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1. Прежде, чем позволить ребенку пользоваться Интернетом, расскажите ему о возможных опасностях Сети (вредоносные программы, небезопасные сайты, </w:t>
      </w:r>
      <w:proofErr w:type="gramStart"/>
      <w:r w:rsidRPr="001141F3">
        <w:rPr>
          <w:rFonts w:ascii="Times New Roman" w:hAnsi="Times New Roman" w:cs="Times New Roman"/>
          <w:sz w:val="28"/>
          <w:szCs w:val="28"/>
        </w:rPr>
        <w:t>интернет-мошенники</w:t>
      </w:r>
      <w:proofErr w:type="gramEnd"/>
      <w:r w:rsidRPr="001141F3">
        <w:rPr>
          <w:rFonts w:ascii="Times New Roman" w:hAnsi="Times New Roman" w:cs="Times New Roman"/>
          <w:sz w:val="28"/>
          <w:szCs w:val="28"/>
        </w:rPr>
        <w:t xml:space="preserve"> и др.) и их последствиях.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2. Четко определите время, которое Ваш ребенок может проводить в Интернете, и сайты, которые он может посещать.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3. Убедитесь, что на компьютерах установлены и правильно настроены антивирусные программы, средства фильтрации контента и нежелательных сообщений.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4. Контролируйте деятельность ребенка в Интернете с помощью специального программного обеспечения.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5. Спрашивайте ребенка о том, что </w:t>
      </w:r>
      <w:r>
        <w:rPr>
          <w:rFonts w:ascii="Times New Roman" w:hAnsi="Times New Roman" w:cs="Times New Roman"/>
          <w:sz w:val="28"/>
          <w:szCs w:val="28"/>
        </w:rPr>
        <w:t xml:space="preserve">он видел и делал в Интернете </w:t>
      </w:r>
      <w:r w:rsidRPr="00114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6. Объясните ребенку, что при общении в Интернете (чаты, форумы, сервисы мгновенного обмена сообщениями, онлайн-игры) и других ситуациях, требующих регистрации, нельзя использовать реальное имя. Помогите ему выбрать регистрационное имя, не содержащее никакой личной информации.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7. Объясните ребенку, что нельзя разглашать в Интернете информацию личного характера (номер телефона, домашний адрес, название/номер школы и т.д.), а также "показывать" свои фотографии.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8. Помогите ребенку понять, что далеко не все, что он может прочесть или увидеть в Интернете — правда. Приучите его спрашивать то, в чем он не уверен.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9. Объясните ребенку, что нельзя открывать файлы, полученные от неизвестных пользователей, так как они могут содержать вирусы или фото/видео с негативным содержанием.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10. Приучите ребенка советоваться </w:t>
      </w:r>
      <w:proofErr w:type="gramStart"/>
      <w:r w:rsidRPr="001141F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141F3">
        <w:rPr>
          <w:rFonts w:ascii="Times New Roman" w:hAnsi="Times New Roman" w:cs="Times New Roman"/>
          <w:sz w:val="28"/>
          <w:szCs w:val="28"/>
        </w:rPr>
        <w:t xml:space="preserve"> взрослыми и немедленно сообщать о появлении нежелательной информации.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11. Не позволяйте Вашему ребенку встречаться с онлайн-знакомыми без Вашего разрешения или в отсутствии взрослого человека.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2. Постараться регулярно проверять список контактов своих детей, чтобы убедиться, что они знают всех, с кем они общаются; </w:t>
      </w:r>
    </w:p>
    <w:p w:rsid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 xml:space="preserve">13. Объясните детям, что при общении в Интернете, они должны быть дружелюбными с другими пользователями, ни в коем случае не писать грубых слов — читать грубости также неприятно, как и слышать; </w:t>
      </w:r>
    </w:p>
    <w:p w:rsidR="003D6C78" w:rsidRPr="001141F3" w:rsidRDefault="001141F3" w:rsidP="00114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1F3">
        <w:rPr>
          <w:rFonts w:ascii="Times New Roman" w:hAnsi="Times New Roman" w:cs="Times New Roman"/>
          <w:sz w:val="28"/>
          <w:szCs w:val="28"/>
        </w:rPr>
        <w:t>14. Проверяйте актуальность уже установленных правил. Следите за тем, чтобы Ваши правила соответствовали возрасту и развитию Вашего ребенка.</w:t>
      </w:r>
    </w:p>
    <w:sectPr w:rsidR="003D6C78" w:rsidRPr="0011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87"/>
    <w:rsid w:val="001141F3"/>
    <w:rsid w:val="00324287"/>
    <w:rsid w:val="003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2020-11-19T11:56:00Z</dcterms:created>
  <dcterms:modified xsi:type="dcterms:W3CDTF">2020-11-19T11:58:00Z</dcterms:modified>
</cp:coreProperties>
</file>